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1F2E" w14:textId="77777777" w:rsidR="008672D6" w:rsidRDefault="008672D6"/>
    <w:p w14:paraId="6C9B1644" w14:textId="7B58B9C3" w:rsidR="000D6DE3" w:rsidRDefault="000D6DE3">
      <w:r>
        <w:t>NYCFR BOD meeting June 2023</w:t>
      </w:r>
    </w:p>
    <w:p w14:paraId="1D1E132E" w14:textId="03F804E5" w:rsidR="000D6DE3" w:rsidRDefault="000D6DE3">
      <w:r>
        <w:t xml:space="preserve">Present:  Mark Snyder, Chris </w:t>
      </w:r>
      <w:proofErr w:type="spellStart"/>
      <w:r>
        <w:t>Delvecchio</w:t>
      </w:r>
      <w:proofErr w:type="spellEnd"/>
      <w:r>
        <w:t xml:space="preserve"> and Al Kauffman due to other members having work, training and vacation.  Not enough members present for a quorum.</w:t>
      </w:r>
    </w:p>
    <w:p w14:paraId="279F4B08" w14:textId="6E247A52" w:rsidR="000D6DE3" w:rsidRDefault="000D6DE3">
      <w:r>
        <w:t xml:space="preserve">  Old Business:</w:t>
      </w:r>
    </w:p>
    <w:p w14:paraId="2116C63B" w14:textId="2972DDD6" w:rsidR="000D6DE3" w:rsidRDefault="000D6DE3">
      <w:r>
        <w:t xml:space="preserve">  Station #2-the front pad will be seal coated by Mackey Sealcoating on 6/21, weather </w:t>
      </w:r>
      <w:r w:rsidR="00C972AB">
        <w:t>permitting.</w:t>
      </w:r>
    </w:p>
    <w:p w14:paraId="5C7D97A2" w14:textId="1256EAEC" w:rsidR="000D6DE3" w:rsidRDefault="000D6DE3">
      <w:r>
        <w:t xml:space="preserve">  The front door at station #1 is scheduled to be repaired on 6/22.  </w:t>
      </w:r>
    </w:p>
    <w:p w14:paraId="4697BEB3" w14:textId="613B7D50" w:rsidR="000D6DE3" w:rsidRDefault="000D6DE3">
      <w:r>
        <w:t xml:space="preserve">  The AFG Grant distribution has begun.  No word as to what/if we may get.  </w:t>
      </w:r>
    </w:p>
    <w:p w14:paraId="2CA3484D" w14:textId="1E900401" w:rsidR="000D6DE3" w:rsidRDefault="000D6DE3">
      <w:r>
        <w:t xml:space="preserve">  Willis Paving will be repairing the holes in the parking lot of station #2 at a cost of $2500.00.  Recommend not to sealcoat until next year.  </w:t>
      </w:r>
    </w:p>
    <w:p w14:paraId="269BF131" w14:textId="5D3D76E8" w:rsidR="000D6DE3" w:rsidRDefault="000D6DE3">
      <w:r>
        <w:t xml:space="preserve">  Notice received from the PA State Fire Commission about a municipal grant.  We are not eligible for this grant </w:t>
      </w:r>
      <w:r w:rsidR="00C972AB">
        <w:t>due to being our own entity and not a municipal entity.</w:t>
      </w:r>
    </w:p>
    <w:p w14:paraId="2E25AC6F" w14:textId="239A23D5" w:rsidR="00C972AB" w:rsidRDefault="00C972AB">
      <w:r>
        <w:t xml:space="preserve">  Letter has been sent to John </w:t>
      </w:r>
      <w:proofErr w:type="spellStart"/>
      <w:r>
        <w:t>Miknis</w:t>
      </w:r>
      <w:proofErr w:type="spellEnd"/>
      <w:r>
        <w:t xml:space="preserve"> with no reply.  Will send a certified letter.</w:t>
      </w:r>
    </w:p>
    <w:p w14:paraId="79348763" w14:textId="06CF974D" w:rsidR="00C972AB" w:rsidRDefault="00C972AB">
      <w:r>
        <w:t xml:space="preserve">  The event to benefit NYCFR at </w:t>
      </w:r>
      <w:proofErr w:type="spellStart"/>
      <w:r>
        <w:t>Rte</w:t>
      </w:r>
      <w:proofErr w:type="spellEnd"/>
      <w:r>
        <w:t xml:space="preserve"> 15 Beverage will be June 24</w:t>
      </w:r>
      <w:r w:rsidRPr="00C972AB">
        <w:rPr>
          <w:vertAlign w:val="superscript"/>
        </w:rPr>
        <w:t>th</w:t>
      </w:r>
    </w:p>
    <w:p w14:paraId="50BD8216" w14:textId="3EA0804F" w:rsidR="00C972AB" w:rsidRDefault="00C972AB">
      <w:r>
        <w:t xml:space="preserve">  We were contacted by the Dillsburg Authority.  We need a backflow installed which was never completed.  The work must be completed by July 7</w:t>
      </w:r>
      <w:r w:rsidRPr="00C972AB">
        <w:rPr>
          <w:vertAlign w:val="superscript"/>
        </w:rPr>
        <w:t>th</w:t>
      </w:r>
      <w:r>
        <w:t xml:space="preserve">.  </w:t>
      </w:r>
    </w:p>
    <w:p w14:paraId="30E45837" w14:textId="25E9E362" w:rsidR="00C972AB" w:rsidRDefault="00C972AB">
      <w:r>
        <w:t xml:space="preserve">  Bunk room-  The mattresses have been ordered.  </w:t>
      </w:r>
    </w:p>
    <w:p w14:paraId="47FA4D17" w14:textId="4FC8119E" w:rsidR="00C972AB" w:rsidRDefault="00C972AB">
      <w:r>
        <w:t>New Business:</w:t>
      </w:r>
    </w:p>
    <w:p w14:paraId="69862B29" w14:textId="243EF015" w:rsidR="00C972AB" w:rsidRDefault="00C972AB">
      <w:r>
        <w:t xml:space="preserve">  After a discussion with the accountant we need to fill out a form for cash deposits.  </w:t>
      </w:r>
    </w:p>
    <w:p w14:paraId="484F6F36" w14:textId="0B4A9344" w:rsidR="00C972AB" w:rsidRDefault="00C972AB">
      <w:r>
        <w:t xml:space="preserve">  AERO Energy wants to lock us into a price of $1.44 per gallon.  No quorum to vote  Will vote at membership meeting.  </w:t>
      </w:r>
    </w:p>
    <w:p w14:paraId="6F03BE45" w14:textId="45399FB7" w:rsidR="00C972AB" w:rsidRDefault="00C972AB">
      <w:r>
        <w:t xml:space="preserve">  Work has started on the budget.</w:t>
      </w:r>
    </w:p>
    <w:p w14:paraId="79719871" w14:textId="044E2B8A" w:rsidR="00C972AB" w:rsidRDefault="00C972AB">
      <w:r>
        <w:t xml:space="preserve">  Reviews and </w:t>
      </w:r>
      <w:proofErr w:type="spellStart"/>
      <w:r>
        <w:t>evalutaions</w:t>
      </w:r>
      <w:proofErr w:type="spellEnd"/>
      <w:r>
        <w:t xml:space="preserve"> need t be held with the paid employees.</w:t>
      </w:r>
    </w:p>
    <w:p w14:paraId="191677D6" w14:textId="77777777" w:rsidR="00C972AB" w:rsidRDefault="00C972AB"/>
    <w:p w14:paraId="782CCCF1" w14:textId="77777777" w:rsidR="000D6DE3" w:rsidRDefault="000D6DE3"/>
    <w:sectPr w:rsidR="000D6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E3"/>
    <w:rsid w:val="000D6DE3"/>
    <w:rsid w:val="008672D6"/>
    <w:rsid w:val="00C9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EB5D"/>
  <w15:chartTrackingRefBased/>
  <w15:docId w15:val="{7A27FFDD-DB0E-4175-BC85-C69CEB74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1</cp:revision>
  <dcterms:created xsi:type="dcterms:W3CDTF">2023-06-23T00:46:00Z</dcterms:created>
  <dcterms:modified xsi:type="dcterms:W3CDTF">2023-06-23T01:04:00Z</dcterms:modified>
</cp:coreProperties>
</file>